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7F" w:rsidRDefault="00C62C7F" w:rsidP="00C62C7F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C62C7F" w:rsidRDefault="00C62C7F" w:rsidP="00C62C7F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ВЫПОЛНЕНИЮ КУРСОВОЙ РАБОТЫ</w:t>
      </w:r>
    </w:p>
    <w:p w:rsidR="00C62C7F" w:rsidRDefault="00C62C7F" w:rsidP="00C62C7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темы курсовой работы происходит согласно интересам студента, в одной учебной группе не может быть работ с одинаковой темой.</w:t>
      </w:r>
    </w:p>
    <w:p w:rsidR="00C62C7F" w:rsidRDefault="00C62C7F" w:rsidP="00C62C7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Готовая курсовая работа сдается преподавателю на предварительное рецензирование в сроки, регламентированные графиком учебного процесса, в электронной форме и подлежит обязательной проверке преподавателем в системе </w:t>
      </w:r>
      <w:r>
        <w:rPr>
          <w:b/>
          <w:bCs/>
          <w:sz w:val="28"/>
          <w:szCs w:val="28"/>
        </w:rPr>
        <w:t>«АНТИПЛАГИАТ.ВУЗ»</w:t>
      </w:r>
      <w:r>
        <w:rPr>
          <w:b/>
          <w:sz w:val="28"/>
          <w:szCs w:val="28"/>
        </w:rPr>
        <w:t xml:space="preserve"> (оригинальность текста должна составлять не менее 40%). </w:t>
      </w:r>
      <w:r>
        <w:rPr>
          <w:sz w:val="28"/>
          <w:szCs w:val="28"/>
        </w:rPr>
        <w:t>В случае соблюдения всех требований по структуре, содер</w:t>
      </w:r>
      <w:bookmarkStart w:id="0" w:name="_GoBack"/>
      <w:bookmarkEnd w:id="0"/>
      <w:r>
        <w:rPr>
          <w:sz w:val="28"/>
          <w:szCs w:val="28"/>
        </w:rPr>
        <w:t>жанию, оформлению и оригинальности текста, курсовая работа допускается к защите и сдается на кафедру менеджмента, маркетинга и логистики (105 ауд.) в печатной форме с обязательной регистрацией в журнале учета курсовых работ.</w:t>
      </w:r>
    </w:p>
    <w:p w:rsidR="00C62C7F" w:rsidRDefault="00C62C7F" w:rsidP="00C62C7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по курсовой работе выставляется как за содержание, так и по результатам ее устной защиты. При нарушении сроков сдачи курсовой работы оценка снижается на один балл.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Типовая структура курсовой работы</w:t>
      </w:r>
      <w:r>
        <w:rPr>
          <w:rFonts w:ascii="Times New Roman" w:hAnsi="Times New Roman"/>
          <w:szCs w:val="28"/>
        </w:rPr>
        <w:t xml:space="preserve"> включает: оглавление работы, введение, 2 главы (теоретическая и практическая), разбитые на 2-4 пункта, объемом </w:t>
      </w:r>
      <w:r>
        <w:rPr>
          <w:rFonts w:ascii="Times New Roman" w:hAnsi="Times New Roman"/>
          <w:b/>
          <w:szCs w:val="28"/>
        </w:rPr>
        <w:t>не менее 5 и не более 10 стр. печатного текста</w:t>
      </w:r>
      <w:r>
        <w:rPr>
          <w:rFonts w:ascii="Times New Roman" w:hAnsi="Times New Roman"/>
          <w:szCs w:val="28"/>
        </w:rPr>
        <w:t xml:space="preserve"> каждый, заключение, список литературы, приложения (если есть необходимость).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Оглавление</w:t>
      </w:r>
      <w:r>
        <w:rPr>
          <w:rFonts w:ascii="Times New Roman" w:hAnsi="Times New Roman"/>
          <w:szCs w:val="28"/>
        </w:rPr>
        <w:t xml:space="preserve"> должно включать порядковый перечень всех имеющихся в тексте курсовой работы наименований разделов, справа от которых необходимо указать номера страниц, на которых они начинаются.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 </w:t>
      </w:r>
      <w:r>
        <w:rPr>
          <w:rFonts w:ascii="Times New Roman" w:hAnsi="Times New Roman"/>
          <w:b/>
          <w:szCs w:val="28"/>
        </w:rPr>
        <w:t>введении</w:t>
      </w:r>
      <w:r>
        <w:rPr>
          <w:rFonts w:ascii="Times New Roman" w:hAnsi="Times New Roman"/>
          <w:szCs w:val="28"/>
        </w:rPr>
        <w:t xml:space="preserve"> (2-3 стр. печатного текста) обосновывается актуальность исследуемой темы в теоретическом и практическом плане, определяются объект и предмет исследования, цель и задачи работы.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b/>
          <w:szCs w:val="28"/>
        </w:rPr>
        <w:t>теоретической главе</w:t>
      </w:r>
      <w:r>
        <w:rPr>
          <w:rFonts w:ascii="Times New Roman" w:hAnsi="Times New Roman"/>
          <w:szCs w:val="28"/>
        </w:rPr>
        <w:t xml:space="preserve"> (15-20 стр. печатного текста) рассматривается научное содержание темы на основе обобщения источников информации и проводится анализ современного состояния исследуемого предмета. Студенту в курсовой работе необходимо представить собственную оценку знаний по выбранной теме, которыми располагает современная российская и зарубежная наука. Выполняя работу, необходимо продемонстрировать умение правильно, коротко и четко излагать усвоенный материал, выделяя основные положения.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Аналитическая (практическая) глава</w:t>
      </w:r>
      <w:r>
        <w:rPr>
          <w:rFonts w:ascii="Times New Roman" w:hAnsi="Times New Roman"/>
          <w:szCs w:val="28"/>
        </w:rPr>
        <w:t xml:space="preserve"> (15-20 стр. печатного текста) предполагает проведение студентом комплексного анализа деятельности конкретной организации в соответствии с выбранной темой исследования, использование в процессе определения проблем функционирования и развития данной организации и выработки необходимых решений методик и инструментов, рассмотренных в теоретической части работы.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Обязательные требования к содержанию аналитической (практической) главы</w:t>
      </w:r>
      <w:r>
        <w:rPr>
          <w:rFonts w:ascii="Times New Roman" w:hAnsi="Times New Roman"/>
          <w:szCs w:val="28"/>
        </w:rPr>
        <w:t xml:space="preserve"> курсовой работы (</w:t>
      </w:r>
      <w:r>
        <w:rPr>
          <w:rFonts w:ascii="Times New Roman" w:hAnsi="Times New Roman"/>
          <w:b/>
          <w:szCs w:val="28"/>
        </w:rPr>
        <w:t>на примере конкретной организации</w:t>
      </w:r>
      <w:r>
        <w:rPr>
          <w:rFonts w:ascii="Times New Roman" w:hAnsi="Times New Roman"/>
          <w:szCs w:val="28"/>
        </w:rPr>
        <w:t>):</w:t>
      </w:r>
    </w:p>
    <w:p w:rsidR="00C62C7F" w:rsidRDefault="00C62C7F" w:rsidP="00C62C7F">
      <w:pPr>
        <w:pStyle w:val="1"/>
        <w:widowControl/>
        <w:numPr>
          <w:ilvl w:val="0"/>
          <w:numId w:val="1"/>
        </w:numPr>
        <w:ind w:firstLine="567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общее</w:t>
      </w:r>
      <w:proofErr w:type="gramEnd"/>
      <w:r>
        <w:rPr>
          <w:rFonts w:ascii="Times New Roman" w:hAnsi="Times New Roman"/>
          <w:szCs w:val="28"/>
        </w:rPr>
        <w:t xml:space="preserve"> описание организации и условий ее деятельности (история создания, специфика деятельности, особенности управления, характеристика внешней среды);</w:t>
      </w:r>
    </w:p>
    <w:p w:rsidR="00C62C7F" w:rsidRDefault="00C62C7F" w:rsidP="00C62C7F">
      <w:pPr>
        <w:pStyle w:val="1"/>
        <w:widowControl/>
        <w:numPr>
          <w:ilvl w:val="0"/>
          <w:numId w:val="1"/>
        </w:numPr>
        <w:ind w:firstLine="567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lastRenderedPageBreak/>
        <w:t>анализ</w:t>
      </w:r>
      <w:proofErr w:type="gramEnd"/>
      <w:r>
        <w:rPr>
          <w:rFonts w:ascii="Times New Roman" w:hAnsi="Times New Roman"/>
          <w:szCs w:val="28"/>
        </w:rPr>
        <w:t xml:space="preserve"> внутренней среды организации, проблемы ее функционирования и развития (на основе использования тех управленческих подходов, методик, инструментов и пр., которые были рассмотрены в теоретической главе);</w:t>
      </w:r>
    </w:p>
    <w:p w:rsidR="00C62C7F" w:rsidRDefault="00C62C7F" w:rsidP="00C62C7F">
      <w:pPr>
        <w:pStyle w:val="1"/>
        <w:widowControl/>
        <w:numPr>
          <w:ilvl w:val="0"/>
          <w:numId w:val="1"/>
        </w:numPr>
        <w:ind w:firstLine="567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рекомендованные</w:t>
      </w:r>
      <w:proofErr w:type="gramEnd"/>
      <w:r>
        <w:rPr>
          <w:rFonts w:ascii="Times New Roman" w:hAnsi="Times New Roman"/>
          <w:szCs w:val="28"/>
        </w:rPr>
        <w:t xml:space="preserve"> к реализации стратегические решения (на основе использования тех управленческих подходов, методик, инструментов и пр., которые были рассмотрены в теоретической главе).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Вышеперечисленные требования не исключают возможность использования в аналитической части курсовой работы других направлений анализа и иной структуры представления информации по согласованию с научным руководителем.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Между пунктами теоретической и практической глав курсовой работы необходимы смысловые связки, чтобы текст был логически выстроен и не содержал разрывов в изложении материала.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b/>
          <w:szCs w:val="28"/>
        </w:rPr>
        <w:t>заключении</w:t>
      </w:r>
      <w:r>
        <w:rPr>
          <w:rFonts w:ascii="Times New Roman" w:hAnsi="Times New Roman"/>
          <w:szCs w:val="28"/>
        </w:rPr>
        <w:t xml:space="preserve"> (1-2 стр. печатного текста) курсовой работы подводятся итоги исследования, формулируются основные выводы.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Список литературы</w:t>
      </w:r>
      <w:r>
        <w:rPr>
          <w:rFonts w:ascii="Times New Roman" w:hAnsi="Times New Roman"/>
          <w:szCs w:val="28"/>
        </w:rPr>
        <w:t xml:space="preserve"> (не менее 10 источников) – приводятся только те источники, которые реально были использованы в процессе написания курсовой работы, </w:t>
      </w:r>
      <w:r>
        <w:rPr>
          <w:rFonts w:ascii="Times New Roman" w:hAnsi="Times New Roman"/>
          <w:b/>
          <w:szCs w:val="28"/>
        </w:rPr>
        <w:t>с момента их издания должно пройти не более пяти лет</w:t>
      </w:r>
      <w:r>
        <w:rPr>
          <w:rFonts w:ascii="Times New Roman" w:hAnsi="Times New Roman"/>
          <w:szCs w:val="28"/>
        </w:rPr>
        <w:t xml:space="preserve">, за исключением классических изданий, по тексту работы </w:t>
      </w:r>
      <w:r>
        <w:rPr>
          <w:rFonts w:ascii="Times New Roman" w:hAnsi="Times New Roman"/>
          <w:b/>
          <w:szCs w:val="28"/>
        </w:rPr>
        <w:t xml:space="preserve">обязательны ссылки </w:t>
      </w:r>
      <w:r>
        <w:rPr>
          <w:rFonts w:ascii="Times New Roman" w:hAnsi="Times New Roman"/>
          <w:szCs w:val="28"/>
        </w:rPr>
        <w:t xml:space="preserve">на указанные источники информации. В случае использования </w:t>
      </w:r>
      <w:proofErr w:type="spellStart"/>
      <w:r>
        <w:rPr>
          <w:rFonts w:ascii="Times New Roman" w:hAnsi="Times New Roman"/>
          <w:szCs w:val="28"/>
        </w:rPr>
        <w:t>Internet</w:t>
      </w:r>
      <w:proofErr w:type="spellEnd"/>
      <w:r>
        <w:rPr>
          <w:rFonts w:ascii="Times New Roman" w:hAnsi="Times New Roman"/>
          <w:szCs w:val="28"/>
        </w:rPr>
        <w:t xml:space="preserve"> и/или мультимедийных источников список должен включать не только адрес электронного сайта и/или название мультимедийного диска, а полные выходные данные источника.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Основные требования по оформлению курсовой работы</w:t>
      </w:r>
      <w:r>
        <w:rPr>
          <w:rFonts w:ascii="Times New Roman" w:hAnsi="Times New Roman"/>
          <w:szCs w:val="28"/>
        </w:rPr>
        <w:t>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Общий объем курсовой работы – </w:t>
      </w:r>
      <w:r>
        <w:rPr>
          <w:rFonts w:ascii="Times New Roman" w:hAnsi="Times New Roman"/>
          <w:b/>
          <w:szCs w:val="28"/>
        </w:rPr>
        <w:t>не менее 33 и не более 45 стр.</w:t>
      </w:r>
      <w:r>
        <w:rPr>
          <w:rFonts w:ascii="Times New Roman" w:hAnsi="Times New Roman"/>
          <w:szCs w:val="28"/>
        </w:rPr>
        <w:t xml:space="preserve"> печатного текста (</w:t>
      </w:r>
      <w:r>
        <w:rPr>
          <w:rFonts w:ascii="Times New Roman" w:hAnsi="Times New Roman"/>
          <w:b/>
          <w:szCs w:val="28"/>
        </w:rPr>
        <w:t>кегль – 14, межстрочный интервал – 1,5, выравнивание по ширине, абзацный отступ – 1,25</w:t>
      </w:r>
      <w:r>
        <w:rPr>
          <w:rFonts w:ascii="Times New Roman" w:hAnsi="Times New Roman"/>
          <w:szCs w:val="28"/>
        </w:rPr>
        <w:t>).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Текст курсовой работы располагается на одной стороне каждого листа белой бумаги формата А4 с соблюдением следующих размеров полей: </w:t>
      </w:r>
      <w:r>
        <w:rPr>
          <w:rFonts w:ascii="Times New Roman" w:hAnsi="Times New Roman"/>
          <w:b/>
          <w:szCs w:val="28"/>
        </w:rPr>
        <w:t>верхнее и нижнее – 20 мм; левое – 30 мм; правое – 1,0 мм.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Каждая основная структурная часть (</w:t>
      </w:r>
      <w:r>
        <w:rPr>
          <w:rFonts w:ascii="Times New Roman" w:hAnsi="Times New Roman"/>
          <w:b/>
          <w:szCs w:val="28"/>
        </w:rPr>
        <w:t>оглавление, введение, глава 1, глава 2, заключение, список литературы</w:t>
      </w:r>
      <w:r>
        <w:rPr>
          <w:rFonts w:ascii="Times New Roman" w:hAnsi="Times New Roman"/>
          <w:szCs w:val="28"/>
        </w:rPr>
        <w:t xml:space="preserve">) курсовой работы начинается с нового листа. Исключение составляют пункты внутри глав, которые располагаются через </w:t>
      </w:r>
      <w:r>
        <w:rPr>
          <w:rFonts w:ascii="Times New Roman" w:hAnsi="Times New Roman"/>
          <w:b/>
          <w:szCs w:val="28"/>
        </w:rPr>
        <w:t>2 одинарных интервала</w:t>
      </w:r>
      <w:r>
        <w:rPr>
          <w:rFonts w:ascii="Times New Roman" w:hAnsi="Times New Roman"/>
          <w:szCs w:val="28"/>
        </w:rPr>
        <w:t xml:space="preserve"> друг от друга. Названия всех структурных частей пишутся на отдельных строках, симметрично основному тексту, отделяются от него </w:t>
      </w:r>
      <w:r>
        <w:rPr>
          <w:rFonts w:ascii="Times New Roman" w:hAnsi="Times New Roman"/>
          <w:b/>
          <w:szCs w:val="28"/>
        </w:rPr>
        <w:t>3 одинарными интервалами</w:t>
      </w:r>
      <w:r>
        <w:rPr>
          <w:rFonts w:ascii="Times New Roman" w:hAnsi="Times New Roman"/>
          <w:szCs w:val="28"/>
        </w:rPr>
        <w:t xml:space="preserve"> и имеют порядковую нумерацию, обозначенную арабскими цифрами. </w:t>
      </w:r>
      <w:r>
        <w:rPr>
          <w:rFonts w:ascii="Times New Roman" w:hAnsi="Times New Roman"/>
          <w:b/>
          <w:szCs w:val="28"/>
        </w:rPr>
        <w:t>Заголовки основных структурных частей печатаются прописными буквами, прочие заголовки – строчными буквами, выравнивание - по центру.</w:t>
      </w:r>
      <w:r>
        <w:rPr>
          <w:rFonts w:ascii="Times New Roman" w:hAnsi="Times New Roman"/>
          <w:szCs w:val="28"/>
        </w:rPr>
        <w:t xml:space="preserve"> Заголовки всех структурных частей не подчеркиваются, точка в конце названия не ставится, переносы слов не допускаются.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Страницы нумеруются арабскими цифрами вверху, по центру.</w:t>
      </w:r>
      <w:r>
        <w:rPr>
          <w:rFonts w:ascii="Times New Roman" w:hAnsi="Times New Roman"/>
          <w:szCs w:val="28"/>
        </w:rPr>
        <w:t xml:space="preserve"> На титульном листе, его обороте и оглавлении номер страницы не ставится, но </w:t>
      </w:r>
      <w:r>
        <w:rPr>
          <w:rFonts w:ascii="Times New Roman" w:hAnsi="Times New Roman"/>
          <w:szCs w:val="28"/>
        </w:rPr>
        <w:lastRenderedPageBreak/>
        <w:t>включается в общую нумерацию. Таким образом, впервые нумерация проставляется на листе введения как 4 страница работы.</w:t>
      </w:r>
    </w:p>
    <w:p w:rsidR="00C62C7F" w:rsidRDefault="00C62C7F" w:rsidP="00C62C7F">
      <w:pPr>
        <w:pStyle w:val="1"/>
        <w:widowControl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Таблицы, рисунки, диаграммы должны иметь название, ссылку на источник, из которого заимствовались, и сквозную нумерацию.</w:t>
      </w:r>
    </w:p>
    <w:p w:rsidR="00C62C7F" w:rsidRDefault="00C62C7F" w:rsidP="00C62C7F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должны использоваться </w:t>
      </w:r>
      <w:proofErr w:type="spellStart"/>
      <w:r>
        <w:rPr>
          <w:b/>
          <w:sz w:val="28"/>
          <w:szCs w:val="28"/>
        </w:rPr>
        <w:t>затекстовые</w:t>
      </w:r>
      <w:proofErr w:type="spellEnd"/>
      <w:r>
        <w:rPr>
          <w:b/>
          <w:sz w:val="28"/>
          <w:szCs w:val="28"/>
        </w:rPr>
        <w:t xml:space="preserve"> библиографические ссылки</w:t>
      </w:r>
      <w:r>
        <w:rPr>
          <w:sz w:val="28"/>
          <w:szCs w:val="28"/>
        </w:rPr>
        <w:t>. Они размещаются сразу после текста документа или его составной части и оформляются при помощи квадратных скобок с указанием порядкового номера и страницы источника, на которых помещен объект ссылки. Сведения разделяют запятой.</w:t>
      </w:r>
    </w:p>
    <w:p w:rsidR="00C62C7F" w:rsidRDefault="00C62C7F" w:rsidP="00C62C7F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Ссылки на использованные источники следует указывать порядковым номером библиографического описания источника в списке источников.</w:t>
      </w:r>
    </w:p>
    <w:p w:rsidR="00C62C7F" w:rsidRDefault="00C62C7F" w:rsidP="00C62C7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отсутствия ссылок при фактическом использовании материалов из сторонних источников, курсовая работа к проверке приниматься не будет.</w:t>
      </w:r>
    </w:p>
    <w:p w:rsidR="00C62C7F" w:rsidRDefault="00C62C7F" w:rsidP="00C62C7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оформление курсовой работы должно соответствовать </w:t>
      </w:r>
      <w:r>
        <w:rPr>
          <w:b/>
          <w:sz w:val="28"/>
          <w:szCs w:val="28"/>
        </w:rPr>
        <w:t>«Методическим указаниям по оформлению контрольных работ, курсовых работ, выпускных квалификационных работ для студентов Финансово-экономического института»</w:t>
      </w:r>
      <w:r>
        <w:rPr>
          <w:sz w:val="28"/>
          <w:szCs w:val="28"/>
        </w:rPr>
        <w:t xml:space="preserve"> (утверждены на заседании УМК Финансово-экономического института от 21.09.2016).</w:t>
      </w:r>
    </w:p>
    <w:p w:rsidR="00D50B08" w:rsidRDefault="00D50B08"/>
    <w:sectPr w:rsidR="00D50B08" w:rsidSect="001477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A8" w:rsidRDefault="000B2DA8" w:rsidP="001477DD">
      <w:r>
        <w:separator/>
      </w:r>
    </w:p>
  </w:endnote>
  <w:endnote w:type="continuationSeparator" w:id="0">
    <w:p w:rsidR="000B2DA8" w:rsidRDefault="000B2DA8" w:rsidP="0014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A8" w:rsidRDefault="000B2DA8" w:rsidP="001477DD">
      <w:r>
        <w:separator/>
      </w:r>
    </w:p>
  </w:footnote>
  <w:footnote w:type="continuationSeparator" w:id="0">
    <w:p w:rsidR="000B2DA8" w:rsidRDefault="000B2DA8" w:rsidP="0014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357805"/>
      <w:docPartObj>
        <w:docPartGallery w:val="Page Numbers (Top of Page)"/>
        <w:docPartUnique/>
      </w:docPartObj>
    </w:sdtPr>
    <w:sdtContent>
      <w:p w:rsidR="001477DD" w:rsidRDefault="001477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7F">
          <w:rPr>
            <w:noProof/>
          </w:rPr>
          <w:t>3</w:t>
        </w:r>
        <w:r>
          <w:fldChar w:fldCharType="end"/>
        </w:r>
      </w:p>
    </w:sdtContent>
  </w:sdt>
  <w:p w:rsidR="001477DD" w:rsidRDefault="001477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0882"/>
    <w:multiLevelType w:val="hybridMultilevel"/>
    <w:tmpl w:val="5ADE5EC4"/>
    <w:lvl w:ilvl="0" w:tplc="1DF00AB0">
      <w:start w:val="1"/>
      <w:numFmt w:val="decimal"/>
      <w:suff w:val="space"/>
      <w:lvlText w:val="%1."/>
      <w:lvlJc w:val="left"/>
      <w:pPr>
        <w:ind w:left="0" w:firstLine="927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9"/>
    <w:rsid w:val="000B2DA8"/>
    <w:rsid w:val="001477DD"/>
    <w:rsid w:val="0070148D"/>
    <w:rsid w:val="00876C15"/>
    <w:rsid w:val="00C4239B"/>
    <w:rsid w:val="00C62C7F"/>
    <w:rsid w:val="00D35F29"/>
    <w:rsid w:val="00D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B572-2BBD-414C-AC2F-74F5C3C8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7DD"/>
  </w:style>
  <w:style w:type="paragraph" w:styleId="a5">
    <w:name w:val="footer"/>
    <w:basedOn w:val="a"/>
    <w:link w:val="a6"/>
    <w:uiPriority w:val="99"/>
    <w:unhideWhenUsed/>
    <w:rsid w:val="00147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7DD"/>
  </w:style>
  <w:style w:type="paragraph" w:styleId="a7">
    <w:name w:val="Body Text Indent"/>
    <w:basedOn w:val="a"/>
    <w:link w:val="a8"/>
    <w:uiPriority w:val="99"/>
    <w:semiHidden/>
    <w:unhideWhenUsed/>
    <w:rsid w:val="00C62C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62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62C7F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Калеев</dc:creator>
  <cp:keywords/>
  <dc:description/>
  <cp:lastModifiedBy>Руслан Калеев</cp:lastModifiedBy>
  <cp:revision>2</cp:revision>
  <dcterms:created xsi:type="dcterms:W3CDTF">2016-12-20T14:07:00Z</dcterms:created>
  <dcterms:modified xsi:type="dcterms:W3CDTF">2016-12-21T06:53:00Z</dcterms:modified>
</cp:coreProperties>
</file>