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2" w:rsidRDefault="009879B2" w:rsidP="009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</w:t>
      </w:r>
    </w:p>
    <w:p w:rsidR="009879B2" w:rsidRDefault="009879B2" w:rsidP="009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01.01 МЕДИКО-БИОЛОГИЧЕСКИЕ </w:t>
      </w:r>
    </w:p>
    <w:p w:rsidR="009879B2" w:rsidRDefault="009879B2" w:rsidP="009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СОЦИАЛЬНЫЕ ОСНОВЫ ЗДОРОВЬЯ</w:t>
      </w:r>
    </w:p>
    <w:p w:rsidR="009879B2" w:rsidRDefault="009879B2" w:rsidP="009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44.02.01 Дошкольное образование</w:t>
      </w:r>
    </w:p>
    <w:p w:rsidR="009879B2" w:rsidRDefault="009879B2" w:rsidP="009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(заочное отделение)</w:t>
      </w:r>
    </w:p>
    <w:p w:rsidR="009879B2" w:rsidRDefault="009879B2" w:rsidP="009879B2">
      <w:pPr>
        <w:jc w:val="center"/>
        <w:rPr>
          <w:b/>
          <w:sz w:val="28"/>
          <w:szCs w:val="28"/>
        </w:rPr>
      </w:pP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643D26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«здоровье». Факторы, влияющие на здоровье.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здоровья.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Группы здоровья дошкольников.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Роль воспитателя в формировании здорового образа жизни дошкольников.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физического и психического развития детей раннего возраста.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психофизического развития детей дошкольного возраста.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физического и психического развития детей дошкольного возраста.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BD34BC">
        <w:rPr>
          <w:sz w:val="28"/>
          <w:szCs w:val="28"/>
        </w:rPr>
        <w:t xml:space="preserve"> состоянием здоровья детей в ДОО</w:t>
      </w:r>
      <w:r>
        <w:rPr>
          <w:sz w:val="28"/>
          <w:szCs w:val="28"/>
        </w:rPr>
        <w:t>: цель, виды, методы.</w:t>
      </w:r>
    </w:p>
    <w:p w:rsidR="009879B2" w:rsidRDefault="00BD34BC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Адаптация детей к условиям ДОО</w:t>
      </w:r>
      <w:r w:rsidR="009879B2">
        <w:rPr>
          <w:sz w:val="28"/>
          <w:szCs w:val="28"/>
        </w:rPr>
        <w:t xml:space="preserve">: типы, течение. 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Роль воспитателя в создании условий благоприятного течения адаптации детей к условиям детского сада.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психического неблагополучия у ребенка.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поведенческих реакций у детей дошкольного возраста.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Неврозы у детей: причины, виды неврозов.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режима дня. Значение для сохранения здоровья ребенка. Основные режимные моменты.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сна ребенка в дошкольном учреждении.</w:t>
      </w:r>
    </w:p>
    <w:p w:rsidR="009879B2" w:rsidRPr="00643D26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3D26">
        <w:rPr>
          <w:sz w:val="28"/>
          <w:szCs w:val="28"/>
        </w:rPr>
        <w:t>бщие требования к организации умывания, кормления, одевания</w:t>
      </w:r>
      <w:r w:rsidR="00BD34BC">
        <w:rPr>
          <w:sz w:val="28"/>
          <w:szCs w:val="28"/>
        </w:rPr>
        <w:t xml:space="preserve"> ребенка в ДОО</w:t>
      </w:r>
      <w:bookmarkStart w:id="0" w:name="_GoBack"/>
      <w:bookmarkEnd w:id="0"/>
      <w:r>
        <w:rPr>
          <w:sz w:val="28"/>
          <w:szCs w:val="28"/>
        </w:rPr>
        <w:t>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умывания и кормления ребенка третьего года жизни.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одевания ребенка третьего года жизни.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верхних дыхательных путей: причины, клинические проявления,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Бронхит. Пневмония. Причины, симптомы,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крови у детей. Анемия. Гемофилия.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Аллергия у детей.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желудочно-кишечного тракта у детей. Причины, проявления,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обмена веществ у детей. Сахарный диабет. Ожирение.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опорно-двигательного аппарата у дошкольников.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инфекционном процессе: источник инфекции, пути передачи, восприимчивый организм. Периоды течения инфекционного заболевания.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прививки: значение, календарь прививок.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Ветряная оспа, корь, краснуха: возбудители, клиника,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Коклюш, грипп, эпидемический паротит: симптомы,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Дифтерия. Скарлатина.</w:t>
      </w:r>
      <w:r w:rsidRPr="00006F9D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Возбудители, клиника, лечение и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Кишечные инфекции: дизентерия, гепатит.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Глистные заболевания: симптомы, профилактика.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Кровотечения: виды, меры по остановке кровотечений.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Раны. Виды ран. Осложнения при ранениях.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Вывихи, растяжения связок, ушибы. Оказание первой медицинской помощи.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Переломы. Особенности у детей, виды переломов. Первая медицинская помощь.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Сотрясение головного мозга. Обморок. Признаки, первая медицинская помощь.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Ожоги: стадии, признаки, оказание первой медицинской помощи.</w:t>
      </w:r>
    </w:p>
    <w:p w:rsidR="009879B2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Обморожения: стадии, признаки, оказание первой медицинской помощи.</w:t>
      </w:r>
    </w:p>
    <w:p w:rsidR="009879B2" w:rsidRPr="00643D26" w:rsidRDefault="009879B2" w:rsidP="009879B2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при отравлениях.</w:t>
      </w:r>
    </w:p>
    <w:p w:rsidR="0022371B" w:rsidRDefault="00BD34BC"/>
    <w:sectPr w:rsidR="002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77C"/>
    <w:multiLevelType w:val="hybridMultilevel"/>
    <w:tmpl w:val="5A6A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9879B2"/>
    <w:rsid w:val="000D4AF2"/>
    <w:rsid w:val="002C1660"/>
    <w:rsid w:val="005B7672"/>
    <w:rsid w:val="007231E7"/>
    <w:rsid w:val="009879B2"/>
    <w:rsid w:val="00BD34BC"/>
    <w:rsid w:val="00DB73CF"/>
    <w:rsid w:val="00D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ОНА</cp:lastModifiedBy>
  <cp:revision>3</cp:revision>
  <dcterms:created xsi:type="dcterms:W3CDTF">2015-03-03T16:40:00Z</dcterms:created>
  <dcterms:modified xsi:type="dcterms:W3CDTF">2015-03-04T12:54:00Z</dcterms:modified>
</cp:coreProperties>
</file>